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8729A" w14:textId="77777777" w:rsidR="00B35AFC" w:rsidRPr="00DE43BA" w:rsidRDefault="00B35AFC" w:rsidP="00B35AFC">
      <w:pPr>
        <w:jc w:val="both"/>
        <w:rPr>
          <w:b/>
          <w:u w:val="single"/>
        </w:rPr>
      </w:pPr>
      <w:r w:rsidRPr="00DE43BA">
        <w:rPr>
          <w:b/>
          <w:u w:val="single"/>
        </w:rPr>
        <w:t>Funding by national institutions open to international students</w:t>
      </w:r>
    </w:p>
    <w:p w14:paraId="4CE33A85" w14:textId="77777777" w:rsidR="00B35AFC" w:rsidRDefault="00B35AFC" w:rsidP="00B35AFC">
      <w:pPr>
        <w:jc w:val="both"/>
      </w:pPr>
      <w:r>
        <w:rPr>
          <w:b/>
        </w:rPr>
        <w:t xml:space="preserve">University of Groningen </w:t>
      </w:r>
      <w:r w:rsidRPr="00D93BD3">
        <w:t>each year</w:t>
      </w:r>
      <w:r>
        <w:rPr>
          <w:b/>
        </w:rPr>
        <w:t xml:space="preserve"> </w:t>
      </w:r>
      <w:r>
        <w:t xml:space="preserve">offers the Eric </w:t>
      </w:r>
      <w:proofErr w:type="spellStart"/>
      <w:r>
        <w:t>Bleumink</w:t>
      </w:r>
      <w:proofErr w:type="spellEnd"/>
      <w:r>
        <w:t xml:space="preserve"> Fund to outstanding candidates from developing countries for a Master’s degree program. It is not possible to actively apply, the university will nominate suitable candidates. </w:t>
      </w:r>
      <w:r w:rsidRPr="00D93BD3">
        <w:t>The grant covers tuition fee, costs of international travel, subsistence, books, and health insurance.  Please note that a considerable number of students apply for this scholarship each year, whereas the University can issue only a limited number of grants.</w:t>
      </w:r>
    </w:p>
    <w:p w14:paraId="4448DD01" w14:textId="77777777" w:rsidR="00B35AFC" w:rsidRDefault="00B35AFC" w:rsidP="00B35AFC">
      <w:pPr>
        <w:jc w:val="both"/>
        <w:rPr>
          <w:rStyle w:val="Hyperlink"/>
        </w:rPr>
      </w:pPr>
      <w:r>
        <w:t xml:space="preserve">More info: </w:t>
      </w:r>
      <w:hyperlink r:id="rId7" w:history="1">
        <w:r w:rsidRPr="003C420A">
          <w:rPr>
            <w:rStyle w:val="Hyperlink"/>
          </w:rPr>
          <w:t>https://www.rug.nl/education/scholarships/eric-bleumink-fund</w:t>
        </w:r>
      </w:hyperlink>
    </w:p>
    <w:p w14:paraId="3A533D4A" w14:textId="77777777" w:rsidR="00B35AFC" w:rsidRDefault="00B35AFC" w:rsidP="00B35AFC">
      <w:pPr>
        <w:jc w:val="both"/>
      </w:pPr>
    </w:p>
    <w:p w14:paraId="26631621" w14:textId="77777777" w:rsidR="00B35AFC" w:rsidRDefault="00B35AFC" w:rsidP="00B35AFC">
      <w:proofErr w:type="spellStart"/>
      <w:r>
        <w:rPr>
          <w:b/>
          <w:bCs/>
        </w:rPr>
        <w:t>Nuffic</w:t>
      </w:r>
      <w:proofErr w:type="spellEnd"/>
      <w:r>
        <w:rPr>
          <w:b/>
          <w:bCs/>
        </w:rPr>
        <w:t xml:space="preserve"> - Holland Scholarship</w:t>
      </w:r>
    </w:p>
    <w:p w14:paraId="4254A616" w14:textId="77777777" w:rsidR="00B35AFC" w:rsidRDefault="00B35AFC" w:rsidP="00B35AFC">
      <w:r>
        <w:t>The Holland Scholarship is the national scholarship programme for Dutch and international students. It is made available by the Dutch Ministry of Education, Culture and Science together with 47 Dutch higher education institutions.</w:t>
      </w:r>
    </w:p>
    <w:p w14:paraId="44747960" w14:textId="77777777" w:rsidR="00B35AFC" w:rsidRDefault="00B35AFC" w:rsidP="00B35AFC">
      <w:r>
        <w:t xml:space="preserve">More info on Holland scholarships and studying in the Netherlands in general: </w:t>
      </w:r>
      <w:hyperlink r:id="rId8" w:history="1">
        <w:r>
          <w:rPr>
            <w:rStyle w:val="Hyperlink"/>
          </w:rPr>
          <w:t>https://www.nuffic.nl/en/en/subjects/holland-scholarship</w:t>
        </w:r>
      </w:hyperlink>
    </w:p>
    <w:p w14:paraId="43613A7B" w14:textId="77777777" w:rsidR="00B35AFC" w:rsidRDefault="00B35AFC" w:rsidP="00B35AFC"/>
    <w:p w14:paraId="040D5C06" w14:textId="77777777" w:rsidR="00B35AFC" w:rsidRDefault="00B35AFC" w:rsidP="00B35AFC">
      <w:r>
        <w:rPr>
          <w:b/>
          <w:bCs/>
        </w:rPr>
        <w:t xml:space="preserve">University of Groningen - </w:t>
      </w:r>
      <w:proofErr w:type="spellStart"/>
      <w:r>
        <w:rPr>
          <w:b/>
          <w:bCs/>
        </w:rPr>
        <w:t>Grantfinder</w:t>
      </w:r>
      <w:proofErr w:type="spellEnd"/>
    </w:p>
    <w:p w14:paraId="0F9015C5" w14:textId="77777777" w:rsidR="00B35AFC" w:rsidRDefault="00B35AFC" w:rsidP="00B35AFC">
      <w:r>
        <w:t xml:space="preserve">The </w:t>
      </w:r>
      <w:proofErr w:type="spellStart"/>
      <w:r>
        <w:t>Grantfinder</w:t>
      </w:r>
      <w:proofErr w:type="spellEnd"/>
      <w:r>
        <w:t xml:space="preserve"> helps student find a scholarship that is applicable to their situation. Besides scholarships awarded by the University of Groningen, a number of grants awarded by the Dutch government, the EU and (inter)national organizations, such as World Bank or the Ford Foundation, can be used for study or research at the University of Groningen as well. </w:t>
      </w:r>
    </w:p>
    <w:p w14:paraId="259FD3E6" w14:textId="77777777" w:rsidR="00B35AFC" w:rsidRDefault="00B35AFC" w:rsidP="00B35AFC">
      <w:pPr>
        <w:jc w:val="both"/>
      </w:pPr>
    </w:p>
    <w:p w14:paraId="7F90F445" w14:textId="77777777" w:rsidR="00B35AFC" w:rsidRDefault="00B35AFC" w:rsidP="00B35AFC">
      <w:pPr>
        <w:jc w:val="both"/>
      </w:pPr>
      <w:r>
        <w:t xml:space="preserve">The </w:t>
      </w:r>
      <w:r w:rsidRPr="00D93BD3">
        <w:rPr>
          <w:b/>
        </w:rPr>
        <w:t>Dutch government</w:t>
      </w:r>
      <w:r>
        <w:t xml:space="preserve"> also provides study financing (multimodal incl. loans and grants) to Dutch nationals or those who have the same rights. </w:t>
      </w:r>
    </w:p>
    <w:p w14:paraId="76F7F379" w14:textId="77777777" w:rsidR="00B35AFC" w:rsidRDefault="00B35AFC" w:rsidP="00B35AFC">
      <w:pPr>
        <w:jc w:val="both"/>
      </w:pPr>
      <w:r>
        <w:t xml:space="preserve">More info: </w:t>
      </w:r>
      <w:hyperlink r:id="rId9" w:history="1">
        <w:r w:rsidRPr="003C420A">
          <w:rPr>
            <w:rStyle w:val="Hyperlink"/>
          </w:rPr>
          <w:t>https://www.duo.nl/particulier/student-finance/</w:t>
        </w:r>
      </w:hyperlink>
    </w:p>
    <w:p w14:paraId="21446544" w14:textId="77777777" w:rsidR="00B35AFC" w:rsidRDefault="00B35AFC" w:rsidP="00B35AFC">
      <w:pPr>
        <w:jc w:val="both"/>
        <w:rPr>
          <w:b/>
        </w:rPr>
      </w:pPr>
    </w:p>
    <w:p w14:paraId="57EDA25D" w14:textId="77777777" w:rsidR="00B35AFC" w:rsidRDefault="00B35AFC" w:rsidP="00B35AFC">
      <w:pPr>
        <w:jc w:val="both"/>
      </w:pPr>
      <w:r w:rsidRPr="00343381">
        <w:rPr>
          <w:b/>
        </w:rPr>
        <w:t>French Government</w:t>
      </w:r>
      <w:r>
        <w:t xml:space="preserve">: Each year, the Ministry of foreign affairs awards Eiffel grants of excellence. This scheme, intended for international students, offers funding for a master's-level course. </w:t>
      </w:r>
    </w:p>
    <w:p w14:paraId="527AC09F" w14:textId="77777777" w:rsidR="00B35AFC" w:rsidRDefault="00B35AFC" w:rsidP="00B35AFC">
      <w:pPr>
        <w:jc w:val="both"/>
      </w:pPr>
      <w:r>
        <w:t xml:space="preserve">More info: </w:t>
      </w:r>
      <w:hyperlink r:id="rId10" w:history="1">
        <w:r w:rsidRPr="003C420A">
          <w:rPr>
            <w:rStyle w:val="Hyperlink"/>
          </w:rPr>
          <w:t>https://www.campusfrance.org/en/eiffel-scholarship-program-of-excellence</w:t>
        </w:r>
      </w:hyperlink>
    </w:p>
    <w:p w14:paraId="4A3C70BF" w14:textId="77777777" w:rsidR="006D6ABA" w:rsidRDefault="006D6ABA"/>
    <w:sectPr w:rsidR="006D2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FC"/>
    <w:rsid w:val="006D6ABA"/>
    <w:rsid w:val="007C4149"/>
    <w:rsid w:val="00A641CA"/>
    <w:rsid w:val="00B35AFC"/>
    <w:rsid w:val="00DD1F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8A1E"/>
  <w15:chartTrackingRefBased/>
  <w15:docId w15:val="{DD6A49CE-B6D0-4014-9E24-F7BFE518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AF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ffic.nl/en/en/subjects/holland-scholarship" TargetMode="External"/><Relationship Id="rId3" Type="http://schemas.openxmlformats.org/officeDocument/2006/relationships/customXml" Target="../customXml/item3.xml"/><Relationship Id="rId7" Type="http://schemas.openxmlformats.org/officeDocument/2006/relationships/hyperlink" Target="https://www.rug.nl/education/scholarships/eric-bleumink-fund"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ampusfrance.org/en/eiffel-scholarship-program-of-excellence" TargetMode="External"/><Relationship Id="rId4" Type="http://schemas.openxmlformats.org/officeDocument/2006/relationships/styles" Target="styles.xml"/><Relationship Id="rId9" Type="http://schemas.openxmlformats.org/officeDocument/2006/relationships/hyperlink" Target="https://www.duo.nl/particulier/student-finan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4" ma:contentTypeDescription="Een nieuw document maken." ma:contentTypeScope="" ma:versionID="f988511df0b741e36f6ab4efaf04bd49">
  <xsd:schema xmlns:xsd="http://www.w3.org/2001/XMLSchema" xmlns:xs="http://www.w3.org/2001/XMLSchema" xmlns:p="http://schemas.microsoft.com/office/2006/metadata/properties" xmlns:ns3="e9eefd5e-eb8a-4690-b8a3-e9c1d5bacbad" xmlns:ns4="accf210d-3568-470d-bc24-8f84c293f95d" targetNamespace="http://schemas.microsoft.com/office/2006/metadata/properties" ma:root="true" ma:fieldsID="3c699ff1e16fc21628c787f35ed97c17" ns3:_="" ns4:_="">
    <xsd:import namespace="e9eefd5e-eb8a-4690-b8a3-e9c1d5bacbad"/>
    <xsd:import namespace="accf210d-3568-470d-bc24-8f84c293f9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02E92-EEBA-4C2F-A140-636DC5A146FB}">
  <ds:schemaRefs>
    <ds:schemaRef ds:uri="http://purl.org/dc/terms/"/>
    <ds:schemaRef ds:uri="http://purl.org/dc/elements/1.1/"/>
    <ds:schemaRef ds:uri="e9eefd5e-eb8a-4690-b8a3-e9c1d5bacbad"/>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accf210d-3568-470d-bc24-8f84c293f95d"/>
    <ds:schemaRef ds:uri="http://www.w3.org/XML/1998/namespace"/>
  </ds:schemaRefs>
</ds:datastoreItem>
</file>

<file path=customXml/itemProps2.xml><?xml version="1.0" encoding="utf-8"?>
<ds:datastoreItem xmlns:ds="http://schemas.openxmlformats.org/officeDocument/2006/customXml" ds:itemID="{65AD8154-29FC-4CCA-B64C-26969E1A455E}">
  <ds:schemaRefs>
    <ds:schemaRef ds:uri="http://schemas.microsoft.com/sharepoint/v3/contenttype/forms"/>
  </ds:schemaRefs>
</ds:datastoreItem>
</file>

<file path=customXml/itemProps3.xml><?xml version="1.0" encoding="utf-8"?>
<ds:datastoreItem xmlns:ds="http://schemas.openxmlformats.org/officeDocument/2006/customXml" ds:itemID="{3758DFD6-BF90-471E-A012-311E38375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fd5e-eb8a-4690-b8a3-e9c1d5bacbad"/>
    <ds:schemaRef ds:uri="accf210d-3568-470d-bc24-8f84c293f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1877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Wynendaele</dc:creator>
  <cp:keywords/>
  <dc:description/>
  <cp:lastModifiedBy>Evelien Wynendaele</cp:lastModifiedBy>
  <cp:revision>2</cp:revision>
  <dcterms:created xsi:type="dcterms:W3CDTF">2025-03-31T08:16:00Z</dcterms:created>
  <dcterms:modified xsi:type="dcterms:W3CDTF">2025-03-31T08:16:00Z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ies>
</file>